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85" w:rsidRPr="008B3485" w:rsidRDefault="008B3485" w:rsidP="008B3485">
      <w:pPr>
        <w:jc w:val="both"/>
        <w:rPr>
          <w:rFonts w:ascii="Times New Roman" w:hAnsi="Times New Roman" w:cs="Times New Roman"/>
          <w:sz w:val="24"/>
          <w:szCs w:val="24"/>
        </w:rPr>
      </w:pPr>
      <w:r w:rsidRPr="008B3485">
        <w:rPr>
          <w:rFonts w:ascii="Times New Roman" w:hAnsi="Times New Roman" w:cs="Times New Roman"/>
          <w:sz w:val="24"/>
          <w:szCs w:val="24"/>
        </w:rPr>
        <w:t>ГОСУДАРСТВЕННОЕ БЮДЖЕТНОЕ УЧРЕЖДЕНИЕ Амурской области «Центр государственной кадастровой оценки Амурской области» сообщает о проведении аукционов на право заключения договора аренды в электронном виде:</w:t>
      </w:r>
    </w:p>
    <w:p w:rsidR="008B3485" w:rsidRPr="008B3485" w:rsidRDefault="008B3485" w:rsidP="00432EEE">
      <w:pPr>
        <w:rPr>
          <w:rFonts w:ascii="Times New Roman" w:hAnsi="Times New Roman" w:cs="Times New Roman"/>
          <w:sz w:val="24"/>
          <w:szCs w:val="24"/>
        </w:rPr>
      </w:pPr>
    </w:p>
    <w:p w:rsidR="008B3485" w:rsidRPr="00432EEE" w:rsidRDefault="00963B16" w:rsidP="00432EEE">
      <w:r w:rsidRPr="00432EEE"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6"/>
        <w:gridCol w:w="5186"/>
        <w:gridCol w:w="4255"/>
      </w:tblGrid>
      <w:tr w:rsidR="008B3485" w:rsidTr="008B3485">
        <w:tc>
          <w:tcPr>
            <w:tcW w:w="421" w:type="dxa"/>
          </w:tcPr>
          <w:p w:rsidR="008B3485" w:rsidRDefault="008B3485" w:rsidP="00432EEE">
            <w:r>
              <w:t>№п/п</w:t>
            </w:r>
          </w:p>
        </w:tc>
        <w:tc>
          <w:tcPr>
            <w:tcW w:w="5528" w:type="dxa"/>
          </w:tcPr>
          <w:p w:rsidR="008B3485" w:rsidRDefault="008B3485" w:rsidP="00432EEE">
            <w:r>
              <w:t>Описание имущества, права на которое передается по договору аренды</w:t>
            </w:r>
          </w:p>
        </w:tc>
        <w:tc>
          <w:tcPr>
            <w:tcW w:w="4248" w:type="dxa"/>
          </w:tcPr>
          <w:p w:rsidR="008B3485" w:rsidRDefault="008B3485" w:rsidP="00432EEE">
            <w:r>
              <w:t>Номер извещения на сайте торгов</w:t>
            </w:r>
          </w:p>
        </w:tc>
      </w:tr>
      <w:tr w:rsidR="008B3485" w:rsidTr="008B3485">
        <w:tc>
          <w:tcPr>
            <w:tcW w:w="421" w:type="dxa"/>
          </w:tcPr>
          <w:p w:rsidR="008B3485" w:rsidRDefault="008B3485" w:rsidP="00432EEE">
            <w:r>
              <w:t>1</w:t>
            </w:r>
          </w:p>
        </w:tc>
        <w:tc>
          <w:tcPr>
            <w:tcW w:w="5528" w:type="dxa"/>
          </w:tcPr>
          <w:p w:rsidR="008B3485" w:rsidRPr="008B3485" w:rsidRDefault="008B3485" w:rsidP="008B3485">
            <w:pPr>
              <w:keepNext/>
              <w:keepLines/>
              <w:widowControl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часть нежилого помещения № 2 площадью 2,0 </w:t>
            </w:r>
            <w:proofErr w:type="spellStart"/>
            <w:proofErr w:type="gramStart"/>
            <w:r w:rsidRPr="008B3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8B3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первом этаже здания Амурской областной филармонии, расположенного по адресу: г. Благовещенск, ул. Пионерская, 1, кадастровый номер 28:01:130040:367. Состояние имущества хорошее, имеется отопление, освещение, водоснабжение, канализация.</w:t>
            </w:r>
          </w:p>
          <w:p w:rsidR="008B3485" w:rsidRPr="008B3485" w:rsidRDefault="008B3485" w:rsidP="008B3485">
            <w:pPr>
              <w:keepNext/>
              <w:keepLines/>
              <w:widowControl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назначение – для установки аппарата по продаже снеков;</w:t>
            </w:r>
          </w:p>
          <w:p w:rsidR="008B3485" w:rsidRPr="008B3485" w:rsidRDefault="008B3485" w:rsidP="008B3485">
            <w:pPr>
              <w:keepNext/>
              <w:keepLines/>
              <w:widowControl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(минимальная) цена договора (цена лота) (начальный размер годовой арендной платы) – 48 120, 00 рубля (сорок восемь тысяч сто двадцать рублей 00 коп.) (без учета НДС и коммунальных платежей);</w:t>
            </w:r>
          </w:p>
          <w:p w:rsidR="008B3485" w:rsidRPr="008B3485" w:rsidRDefault="008B3485" w:rsidP="008B3485">
            <w:pPr>
              <w:keepNext/>
              <w:keepLines/>
              <w:widowControl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действия договора аренды – 5 лет.</w:t>
            </w:r>
          </w:p>
          <w:p w:rsidR="008B3485" w:rsidRDefault="008B3485" w:rsidP="00432EEE"/>
        </w:tc>
        <w:tc>
          <w:tcPr>
            <w:tcW w:w="4248" w:type="dxa"/>
          </w:tcPr>
          <w:p w:rsidR="008B3485" w:rsidRPr="008B3485" w:rsidRDefault="008B3485" w:rsidP="008B3485">
            <w:pPr>
              <w:tabs>
                <w:tab w:val="left" w:pos="1114"/>
              </w:tabs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hyperlink r:id="rId6" w:history="1">
              <w:r w:rsidRPr="008B3485">
                <w:rPr>
                  <w:rFonts w:ascii="Arial" w:eastAsia="Calibri" w:hAnsi="Arial" w:cs="Arial"/>
                  <w:b/>
                  <w:bCs/>
                  <w:color w:val="115DEE"/>
                  <w:sz w:val="33"/>
                  <w:szCs w:val="33"/>
                  <w:u w:val="single"/>
                  <w:lang w:eastAsia="ru-RU"/>
                </w:rPr>
                <w:t>№21000018920000000215</w:t>
              </w:r>
            </w:hyperlink>
          </w:p>
          <w:p w:rsidR="008B3485" w:rsidRDefault="008B3485" w:rsidP="00432EEE"/>
          <w:p w:rsidR="008B3485" w:rsidRDefault="008B3485" w:rsidP="00432EEE"/>
          <w:p w:rsidR="008B3485" w:rsidRDefault="008B3485" w:rsidP="00432EEE"/>
          <w:p w:rsidR="008B3485" w:rsidRPr="008B3485" w:rsidRDefault="008B3485" w:rsidP="008B3485">
            <w:pPr>
              <w:tabs>
                <w:tab w:val="left" w:pos="1114"/>
              </w:tabs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hyperlink r:id="rId7" w:tgtFrame="_blank" w:history="1">
              <w:r w:rsidRPr="008B3485">
                <w:rPr>
                  <w:rFonts w:ascii="Arial" w:eastAsia="Calibri" w:hAnsi="Arial" w:cs="Arial"/>
                  <w:color w:val="115DEE"/>
                  <w:sz w:val="21"/>
                  <w:szCs w:val="21"/>
                  <w:u w:val="single"/>
                  <w:lang w:eastAsia="ru-RU"/>
                </w:rPr>
                <w:t>Извещение на электронной площадке (ссылка)</w:t>
              </w:r>
            </w:hyperlink>
          </w:p>
          <w:p w:rsidR="008B3485" w:rsidRDefault="008B3485" w:rsidP="00432EEE"/>
        </w:tc>
      </w:tr>
      <w:tr w:rsidR="008B3485" w:rsidTr="008B3485">
        <w:tc>
          <w:tcPr>
            <w:tcW w:w="421" w:type="dxa"/>
          </w:tcPr>
          <w:p w:rsidR="008B3485" w:rsidRDefault="008B3485" w:rsidP="00432EEE">
            <w:r>
              <w:t>2</w:t>
            </w:r>
          </w:p>
        </w:tc>
        <w:tc>
          <w:tcPr>
            <w:tcW w:w="5528" w:type="dxa"/>
          </w:tcPr>
          <w:p w:rsidR="008B3485" w:rsidRPr="008B3485" w:rsidRDefault="008B3485" w:rsidP="008B3485">
            <w:pPr>
              <w:keepNext/>
              <w:keepLines/>
              <w:widowControl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часть нежилого помещения № 183, площадью 11,0 </w:t>
            </w:r>
            <w:proofErr w:type="spellStart"/>
            <w:proofErr w:type="gramStart"/>
            <w:r w:rsidRPr="008B3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8B3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первом этаже здания Амурской областной клинической больницы, с кадастровым номером 28:01:020404:80, расположенного по адресу: Амурская область, </w:t>
            </w:r>
            <w:proofErr w:type="spellStart"/>
            <w:r w:rsidRPr="008B3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г.Благовещенск</w:t>
            </w:r>
            <w:proofErr w:type="spellEnd"/>
            <w:r w:rsidRPr="008B3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ул.Воронкова</w:t>
            </w:r>
            <w:proofErr w:type="spellEnd"/>
            <w:r w:rsidRPr="008B3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26. Состояние имущества хорошее, имеется отопление, освещение, водоснабжение, канализация.</w:t>
            </w:r>
          </w:p>
          <w:p w:rsidR="008B3485" w:rsidRPr="008B3485" w:rsidRDefault="008B3485" w:rsidP="008B3485">
            <w:pPr>
              <w:keepNext/>
              <w:keepLines/>
              <w:widowControl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назначение – для размещения магазина ортопедических товаров.</w:t>
            </w:r>
          </w:p>
          <w:p w:rsidR="008B3485" w:rsidRPr="008B3485" w:rsidRDefault="008B3485" w:rsidP="008B3485">
            <w:pPr>
              <w:keepNext/>
              <w:keepLines/>
              <w:widowControl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(минимальная) цена договора (цена лота) (начальный размер годовой арендной платы) – 171 180, 00 рубля (сто семьдесят одна тысяча сто восемьдесят рублей 00 коп.) (без учета НДС и коммунальных платежей);</w:t>
            </w:r>
          </w:p>
          <w:p w:rsidR="008B3485" w:rsidRPr="008B3485" w:rsidRDefault="008B3485" w:rsidP="008B3485">
            <w:pPr>
              <w:keepNext/>
              <w:keepLines/>
              <w:widowControl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действия договора аренды – до 1 года.</w:t>
            </w:r>
          </w:p>
          <w:p w:rsidR="008B3485" w:rsidRDefault="008B3485" w:rsidP="00432EEE"/>
        </w:tc>
        <w:tc>
          <w:tcPr>
            <w:tcW w:w="4248" w:type="dxa"/>
          </w:tcPr>
          <w:p w:rsidR="008B3485" w:rsidRPr="008B3485" w:rsidRDefault="008B3485" w:rsidP="008B3485">
            <w:pPr>
              <w:tabs>
                <w:tab w:val="left" w:pos="1114"/>
              </w:tabs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hyperlink r:id="rId8" w:history="1">
              <w:r w:rsidRPr="008B3485">
                <w:rPr>
                  <w:rFonts w:ascii="Arial" w:eastAsia="Calibri" w:hAnsi="Arial" w:cs="Arial"/>
                  <w:b/>
                  <w:bCs/>
                  <w:color w:val="115DEE"/>
                  <w:sz w:val="33"/>
                  <w:szCs w:val="33"/>
                  <w:u w:val="single"/>
                  <w:lang w:eastAsia="ru-RU"/>
                </w:rPr>
                <w:t>№21000018920000000213</w:t>
              </w:r>
            </w:hyperlink>
          </w:p>
          <w:p w:rsidR="008B3485" w:rsidRDefault="008B3485" w:rsidP="008B3485">
            <w:pPr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</w:p>
          <w:p w:rsidR="008B3485" w:rsidRDefault="008B3485" w:rsidP="008B3485">
            <w:pPr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</w:p>
          <w:p w:rsidR="008B3485" w:rsidRDefault="008B3485" w:rsidP="008B3485">
            <w:pPr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</w:p>
          <w:bookmarkStart w:id="0" w:name="_GoBack"/>
          <w:bookmarkEnd w:id="0"/>
          <w:p w:rsidR="008B3485" w:rsidRDefault="008B3485" w:rsidP="008B3485">
            <w:r w:rsidRPr="008B3485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fldChar w:fldCharType="begin"/>
            </w:r>
            <w:r w:rsidRPr="008B3485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instrText xml:space="preserve"> HYPERLINK "https://catalog.lot-online.ru/notice/21000018920000000213/1" \t "_blank" </w:instrText>
            </w:r>
            <w:r w:rsidRPr="008B3485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fldChar w:fldCharType="separate"/>
            </w:r>
            <w:r w:rsidRPr="008B3485">
              <w:rPr>
                <w:rFonts w:ascii="Arial" w:eastAsia="Calibri" w:hAnsi="Arial" w:cs="Arial"/>
                <w:color w:val="115DEE"/>
                <w:sz w:val="21"/>
                <w:szCs w:val="21"/>
                <w:u w:val="single"/>
                <w:lang w:eastAsia="ru-RU"/>
              </w:rPr>
              <w:t>Извещение на электронной площадке (ссылка)</w:t>
            </w:r>
            <w:r w:rsidRPr="008B3485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</w:tbl>
    <w:p w:rsidR="00963B16" w:rsidRPr="00432EEE" w:rsidRDefault="00963B16" w:rsidP="00432EEE"/>
    <w:sectPr w:rsidR="00963B16" w:rsidRPr="00432EEE" w:rsidSect="00B6412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B6D40"/>
    <w:multiLevelType w:val="hybridMultilevel"/>
    <w:tmpl w:val="F7BA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A1C31"/>
    <w:multiLevelType w:val="hybridMultilevel"/>
    <w:tmpl w:val="22EC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3D"/>
    <w:rsid w:val="00051021"/>
    <w:rsid w:val="000E3AF7"/>
    <w:rsid w:val="00117D52"/>
    <w:rsid w:val="002124CD"/>
    <w:rsid w:val="0036653F"/>
    <w:rsid w:val="0037789D"/>
    <w:rsid w:val="00390758"/>
    <w:rsid w:val="0042330E"/>
    <w:rsid w:val="00432EEE"/>
    <w:rsid w:val="00437EA1"/>
    <w:rsid w:val="004B7B23"/>
    <w:rsid w:val="004C7911"/>
    <w:rsid w:val="00524A47"/>
    <w:rsid w:val="00536B06"/>
    <w:rsid w:val="00593A78"/>
    <w:rsid w:val="005C23B8"/>
    <w:rsid w:val="00644620"/>
    <w:rsid w:val="006A1259"/>
    <w:rsid w:val="0072546B"/>
    <w:rsid w:val="0079257B"/>
    <w:rsid w:val="007B5D85"/>
    <w:rsid w:val="007E5113"/>
    <w:rsid w:val="007F4559"/>
    <w:rsid w:val="0086748E"/>
    <w:rsid w:val="008B3485"/>
    <w:rsid w:val="008C0FDD"/>
    <w:rsid w:val="00963B16"/>
    <w:rsid w:val="009F27D6"/>
    <w:rsid w:val="00A7389B"/>
    <w:rsid w:val="00A83C3D"/>
    <w:rsid w:val="00A964DC"/>
    <w:rsid w:val="00AB1060"/>
    <w:rsid w:val="00C24B0B"/>
    <w:rsid w:val="00CA4549"/>
    <w:rsid w:val="00D00AAD"/>
    <w:rsid w:val="00DD5B4B"/>
    <w:rsid w:val="00E645BC"/>
    <w:rsid w:val="00E716B6"/>
    <w:rsid w:val="00F32641"/>
    <w:rsid w:val="00F5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CAAC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24B0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45B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A7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6a9d07b9deff528cd1a1710" TargetMode="External"/><Relationship Id="rId3" Type="http://schemas.openxmlformats.org/officeDocument/2006/relationships/styles" Target="styles.xml"/><Relationship Id="rId7" Type="http://schemas.openxmlformats.org/officeDocument/2006/relationships/hyperlink" Target="https://catalog.lot-online.ru/notice/21000018920000000215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view/66ab19f98f08902a1404cd7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EDEB9-EF84-4222-AD69-C3C0E7AD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svestilnik-n</cp:lastModifiedBy>
  <cp:revision>2</cp:revision>
  <cp:lastPrinted>2023-07-07T09:01:00Z</cp:lastPrinted>
  <dcterms:created xsi:type="dcterms:W3CDTF">2024-08-06T05:09:00Z</dcterms:created>
  <dcterms:modified xsi:type="dcterms:W3CDTF">2024-08-06T05:09:00Z</dcterms:modified>
</cp:coreProperties>
</file>